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D0" w:rsidRDefault="002515D0" w:rsidP="002515D0">
      <w:pPr>
        <w:ind w:right="556"/>
        <w:jc w:val="center"/>
        <w:rPr>
          <w:b/>
        </w:rPr>
      </w:pPr>
      <w:r>
        <w:rPr>
          <w:b/>
        </w:rPr>
        <w:t>CpE6110</w:t>
      </w:r>
    </w:p>
    <w:p w:rsidR="002515D0" w:rsidRDefault="002515D0" w:rsidP="002515D0">
      <w:pPr>
        <w:ind w:right="556"/>
        <w:jc w:val="center"/>
      </w:pPr>
      <w:r>
        <w:rPr>
          <w:b/>
        </w:rPr>
        <w:t>Advanced Computer Architecture</w:t>
      </w:r>
    </w:p>
    <w:p w:rsidR="002515D0" w:rsidRDefault="002515D0" w:rsidP="002515D0">
      <w:pPr>
        <w:ind w:left="1700" w:right="556" w:hanging="1700"/>
        <w:jc w:val="both"/>
      </w:pPr>
    </w:p>
    <w:p w:rsidR="002515D0" w:rsidRDefault="002515D0" w:rsidP="002515D0">
      <w:pPr>
        <w:spacing w:line="360" w:lineRule="atLeast"/>
        <w:ind w:left="2160" w:right="556" w:hanging="2160"/>
        <w:jc w:val="both"/>
      </w:pPr>
      <w:r>
        <w:rPr>
          <w:b/>
        </w:rPr>
        <w:t>Instructor:</w:t>
      </w:r>
      <w:r>
        <w:tab/>
        <w:t>A. R. Hurson</w:t>
      </w:r>
      <w:r>
        <w:tab/>
      </w:r>
      <w:r>
        <w:tab/>
      </w:r>
      <w:r>
        <w:tab/>
        <w:t>hurson@mst.edu</w:t>
      </w:r>
    </w:p>
    <w:p w:rsidR="002515D0" w:rsidRDefault="002515D0" w:rsidP="002515D0">
      <w:pPr>
        <w:spacing w:line="360" w:lineRule="atLeast"/>
        <w:ind w:left="2160" w:right="556" w:hanging="2160"/>
        <w:jc w:val="both"/>
      </w:pPr>
      <w:r>
        <w:rPr>
          <w:b/>
        </w:rPr>
        <w:t>Office:</w:t>
      </w:r>
      <w:r>
        <w:tab/>
        <w:t>EECH 128</w:t>
      </w:r>
      <w:r>
        <w:tab/>
      </w:r>
      <w:r>
        <w:tab/>
      </w:r>
      <w:r>
        <w:tab/>
      </w:r>
      <w:r>
        <w:tab/>
        <w:t>341-6201</w:t>
      </w:r>
    </w:p>
    <w:p w:rsidR="002515D0" w:rsidRPr="000F3663" w:rsidRDefault="002515D0" w:rsidP="002515D0">
      <w:pPr>
        <w:spacing w:line="360" w:lineRule="atLeast"/>
        <w:ind w:left="2160" w:right="556" w:hanging="2160"/>
        <w:jc w:val="both"/>
        <w:rPr>
          <w:b/>
        </w:rPr>
      </w:pPr>
      <w:r>
        <w:rPr>
          <w:b/>
        </w:rPr>
        <w:t>Office Hours:</w:t>
      </w:r>
      <w:r>
        <w:rPr>
          <w:b/>
        </w:rPr>
        <w:tab/>
      </w:r>
      <w:r w:rsidRPr="000F3663">
        <w:rPr>
          <w:bCs/>
        </w:rPr>
        <w:t>By appointment</w:t>
      </w:r>
    </w:p>
    <w:p w:rsidR="002515D0" w:rsidRDefault="002515D0" w:rsidP="002515D0">
      <w:pPr>
        <w:ind w:left="2160" w:right="556" w:hanging="2160"/>
        <w:jc w:val="both"/>
        <w:rPr>
          <w:b/>
        </w:rPr>
      </w:pPr>
    </w:p>
    <w:p w:rsidR="002515D0" w:rsidRPr="00CE0005" w:rsidRDefault="002515D0" w:rsidP="002515D0">
      <w:pPr>
        <w:ind w:left="2160" w:right="556" w:hanging="2160"/>
        <w:jc w:val="both"/>
        <w:rPr>
          <w:b/>
        </w:rPr>
      </w:pPr>
      <w:r w:rsidRPr="00CE0005">
        <w:rPr>
          <w:b/>
        </w:rPr>
        <w:t xml:space="preserve">Class notes and </w:t>
      </w:r>
    </w:p>
    <w:p w:rsidR="002515D0" w:rsidRPr="00065720" w:rsidRDefault="002515D0" w:rsidP="002515D0">
      <w:pPr>
        <w:ind w:left="2160" w:right="556" w:hanging="2160"/>
        <w:jc w:val="both"/>
      </w:pPr>
      <w:proofErr w:type="gramStart"/>
      <w:r w:rsidRPr="00CE0005">
        <w:rPr>
          <w:b/>
        </w:rPr>
        <w:t>reading</w:t>
      </w:r>
      <w:proofErr w:type="gramEnd"/>
      <w:r w:rsidRPr="00CE0005">
        <w:rPr>
          <w:b/>
        </w:rPr>
        <w:t xml:space="preserve"> materials: </w:t>
      </w:r>
      <w:r>
        <w:rPr>
          <w:b/>
        </w:rPr>
        <w:tab/>
      </w:r>
      <w:r w:rsidRPr="00065720">
        <w:t>Available at:</w:t>
      </w:r>
      <w:r>
        <w:rPr>
          <w:b/>
        </w:rPr>
        <w:t xml:space="preserve"> </w:t>
      </w:r>
      <w:r w:rsidRPr="00065720">
        <w:t>https://hurson.weebly.com/cpe-6110-advanced-computer-architecture.html</w:t>
      </w:r>
    </w:p>
    <w:p w:rsidR="002515D0" w:rsidRPr="00CE0005" w:rsidRDefault="002515D0" w:rsidP="002515D0">
      <w:pPr>
        <w:ind w:left="2160" w:right="556" w:hanging="2160"/>
        <w:jc w:val="both"/>
        <w:rPr>
          <w:b/>
        </w:rPr>
      </w:pPr>
    </w:p>
    <w:p w:rsidR="002515D0" w:rsidRDefault="002515D0" w:rsidP="002515D0">
      <w:pPr>
        <w:spacing w:line="360" w:lineRule="atLeast"/>
        <w:ind w:left="2160" w:right="556" w:hanging="2160"/>
        <w:jc w:val="both"/>
      </w:pPr>
      <w:r w:rsidRPr="00CE0005">
        <w:rPr>
          <w:b/>
        </w:rPr>
        <w:t>Reference</w:t>
      </w:r>
      <w:r>
        <w:t>:</w:t>
      </w:r>
      <w:r>
        <w:tab/>
        <w:t>Computer Architecture a Quantitative Approach, Hennessy and Patterson</w:t>
      </w:r>
    </w:p>
    <w:p w:rsidR="002515D0" w:rsidRDefault="002515D0" w:rsidP="002515D0">
      <w:pPr>
        <w:spacing w:line="360" w:lineRule="atLeast"/>
        <w:ind w:left="2160" w:right="556" w:hanging="2160"/>
        <w:jc w:val="both"/>
      </w:pPr>
    </w:p>
    <w:p w:rsidR="002515D0" w:rsidRDefault="002515D0" w:rsidP="002515D0">
      <w:pPr>
        <w:ind w:left="2160" w:right="556" w:hanging="2160"/>
        <w:jc w:val="both"/>
      </w:pPr>
      <w:r>
        <w:rPr>
          <w:b/>
        </w:rPr>
        <w:t>Outline:</w:t>
      </w:r>
    </w:p>
    <w:p w:rsidR="002515D0" w:rsidRDefault="002515D0" w:rsidP="002515D0">
      <w:pPr>
        <w:ind w:left="2160" w:right="556" w:hanging="2160"/>
        <w:jc w:val="both"/>
      </w:pPr>
    </w:p>
    <w:p w:rsidR="002515D0" w:rsidRDefault="002515D0" w:rsidP="002515D0">
      <w:pPr>
        <w:ind w:left="2160" w:right="556"/>
        <w:jc w:val="both"/>
      </w:pPr>
      <w:r>
        <w:t>1.</w:t>
      </w:r>
      <w:r>
        <w:tab/>
        <w:t xml:space="preserve">Performance and Cost Analysis </w:t>
      </w:r>
    </w:p>
    <w:p w:rsidR="002515D0" w:rsidRDefault="002515D0" w:rsidP="002515D0">
      <w:pPr>
        <w:ind w:left="2160" w:right="556"/>
        <w:jc w:val="both"/>
      </w:pPr>
      <w:r>
        <w:t>2.</w:t>
      </w:r>
      <w:r>
        <w:tab/>
        <w:t xml:space="preserve">Instruction set Analysis </w:t>
      </w:r>
    </w:p>
    <w:p w:rsidR="002515D0" w:rsidRDefault="002515D0" w:rsidP="002515D0">
      <w:pPr>
        <w:ind w:left="2160" w:right="556"/>
        <w:jc w:val="both"/>
      </w:pPr>
      <w:r>
        <w:t>3.</w:t>
      </w:r>
      <w:r>
        <w:tab/>
        <w:t>Scheduling/Load balancing</w:t>
      </w:r>
    </w:p>
    <w:p w:rsidR="002515D0" w:rsidRDefault="002515D0" w:rsidP="002515D0">
      <w:pPr>
        <w:ind w:left="2160" w:right="556"/>
        <w:jc w:val="both"/>
      </w:pPr>
      <w:r>
        <w:t>4.</w:t>
      </w:r>
      <w:r>
        <w:tab/>
        <w:t>Memory hierarchies (revisit)</w:t>
      </w:r>
    </w:p>
    <w:p w:rsidR="002515D0" w:rsidRDefault="002515D0" w:rsidP="002515D0">
      <w:pPr>
        <w:ind w:left="2160" w:right="556"/>
        <w:jc w:val="both"/>
      </w:pPr>
      <w:r>
        <w:t>5.</w:t>
      </w:r>
      <w:r>
        <w:tab/>
        <w:t>Advanced Caching</w:t>
      </w:r>
    </w:p>
    <w:p w:rsidR="002515D0" w:rsidRDefault="002515D0" w:rsidP="002515D0">
      <w:pPr>
        <w:ind w:left="2160" w:right="556"/>
        <w:jc w:val="both"/>
      </w:pPr>
      <w:r>
        <w:tab/>
        <w:t>a)</w:t>
      </w:r>
      <w:r>
        <w:tab/>
        <w:t>Internet caching</w:t>
      </w:r>
    </w:p>
    <w:p w:rsidR="002515D0" w:rsidRDefault="002515D0" w:rsidP="002515D0">
      <w:pPr>
        <w:ind w:left="2160" w:right="556"/>
        <w:jc w:val="both"/>
      </w:pPr>
      <w:r>
        <w:tab/>
        <w:t>b)</w:t>
      </w:r>
      <w:r>
        <w:tab/>
        <w:t>Cooperative caching</w:t>
      </w:r>
    </w:p>
    <w:p w:rsidR="002515D0" w:rsidRDefault="002515D0" w:rsidP="002515D0">
      <w:pPr>
        <w:ind w:left="2160" w:right="556"/>
        <w:jc w:val="both"/>
      </w:pPr>
      <w:r>
        <w:t>6.</w:t>
      </w:r>
      <w:r>
        <w:tab/>
        <w:t>Concurrency — Classifications</w:t>
      </w:r>
    </w:p>
    <w:p w:rsidR="002515D0" w:rsidRDefault="002515D0" w:rsidP="002515D0">
      <w:pPr>
        <w:ind w:left="2160" w:right="556" w:firstLine="720"/>
        <w:jc w:val="both"/>
      </w:pPr>
      <w:r>
        <w:t>a)</w:t>
      </w:r>
      <w:r>
        <w:tab/>
        <w:t xml:space="preserve">Vector processors </w:t>
      </w:r>
    </w:p>
    <w:p w:rsidR="002515D0" w:rsidRDefault="002515D0" w:rsidP="002515D0">
      <w:pPr>
        <w:ind w:left="2160" w:right="556"/>
        <w:jc w:val="both"/>
      </w:pPr>
      <w:r>
        <w:tab/>
        <w:t>b)</w:t>
      </w:r>
      <w:r>
        <w:tab/>
        <w:t>SIMD array architectures</w:t>
      </w:r>
    </w:p>
    <w:p w:rsidR="002515D0" w:rsidRDefault="002515D0" w:rsidP="002515D0">
      <w:pPr>
        <w:ind w:left="2160" w:right="556" w:firstLine="720"/>
        <w:jc w:val="both"/>
      </w:pPr>
      <w:r>
        <w:t>c)</w:t>
      </w:r>
      <w:r>
        <w:tab/>
        <w:t>MIMD architectures</w:t>
      </w:r>
    </w:p>
    <w:p w:rsidR="002515D0" w:rsidRDefault="002515D0" w:rsidP="002515D0">
      <w:pPr>
        <w:ind w:left="2160" w:right="556"/>
        <w:jc w:val="both"/>
      </w:pPr>
      <w:r>
        <w:t>7.</w:t>
      </w:r>
      <w:r>
        <w:tab/>
        <w:t>Systolic design</w:t>
      </w:r>
    </w:p>
    <w:p w:rsidR="002515D0" w:rsidRPr="00333308" w:rsidRDefault="002515D0" w:rsidP="002515D0">
      <w:pPr>
        <w:ind w:left="2160" w:right="556"/>
        <w:jc w:val="both"/>
      </w:pPr>
      <w:r>
        <w:t>8.</w:t>
      </w:r>
      <w:r>
        <w:tab/>
      </w:r>
      <w:r w:rsidRPr="009E4E66">
        <w:rPr>
          <w:lang w:val="it-IT"/>
        </w:rPr>
        <w:t>VLIW/Super-scalar/Super-pipeline</w:t>
      </w:r>
    </w:p>
    <w:p w:rsidR="002515D0" w:rsidRDefault="002515D0" w:rsidP="002515D0">
      <w:pPr>
        <w:numPr>
          <w:ilvl w:val="0"/>
          <w:numId w:val="1"/>
        </w:numPr>
        <w:ind w:left="2880" w:right="556" w:hanging="720"/>
        <w:jc w:val="both"/>
        <w:rPr>
          <w:lang w:val="it-IT"/>
        </w:rPr>
      </w:pPr>
      <w:r>
        <w:t>Data-flow processing</w:t>
      </w:r>
    </w:p>
    <w:p w:rsidR="002515D0" w:rsidRDefault="002515D0" w:rsidP="002515D0">
      <w:pPr>
        <w:numPr>
          <w:ilvl w:val="0"/>
          <w:numId w:val="1"/>
        </w:numPr>
        <w:ind w:left="2880" w:right="556" w:hanging="720"/>
        <w:jc w:val="both"/>
        <w:rPr>
          <w:lang w:val="it-IT"/>
        </w:rPr>
      </w:pPr>
      <w:r>
        <w:t>Multithreaded architecture</w:t>
      </w:r>
    </w:p>
    <w:p w:rsidR="002515D0" w:rsidRDefault="002515D0" w:rsidP="002515D0">
      <w:pPr>
        <w:numPr>
          <w:ilvl w:val="0"/>
          <w:numId w:val="1"/>
        </w:numPr>
        <w:ind w:left="2880" w:right="556" w:hanging="720"/>
        <w:jc w:val="both"/>
        <w:rPr>
          <w:lang w:val="it-IT"/>
        </w:rPr>
      </w:pPr>
      <w:r>
        <w:t>Transactional Memory</w:t>
      </w:r>
    </w:p>
    <w:p w:rsidR="002515D0" w:rsidRPr="00C114BC" w:rsidRDefault="002515D0" w:rsidP="002515D0">
      <w:pPr>
        <w:numPr>
          <w:ilvl w:val="0"/>
          <w:numId w:val="1"/>
        </w:numPr>
        <w:ind w:left="2880" w:right="556" w:hanging="720"/>
        <w:jc w:val="both"/>
        <w:rPr>
          <w:lang w:val="it-IT"/>
        </w:rPr>
      </w:pPr>
      <w:r>
        <w:t>Multicore architecture</w:t>
      </w:r>
    </w:p>
    <w:p w:rsidR="002515D0" w:rsidRPr="009E4E66" w:rsidRDefault="002515D0" w:rsidP="002515D0">
      <w:pPr>
        <w:ind w:left="2880" w:right="556"/>
        <w:jc w:val="both"/>
        <w:rPr>
          <w:lang w:val="it-IT"/>
        </w:rPr>
      </w:pPr>
    </w:p>
    <w:p w:rsidR="002515D0" w:rsidRDefault="002515D0" w:rsidP="002515D0">
      <w:pPr>
        <w:ind w:left="1700" w:right="556" w:hanging="540"/>
        <w:jc w:val="both"/>
      </w:pPr>
    </w:p>
    <w:p w:rsidR="002515D0" w:rsidRDefault="002515D0" w:rsidP="002515D0">
      <w:pPr>
        <w:ind w:left="540" w:right="556" w:hanging="540"/>
        <w:jc w:val="both"/>
        <w:rPr>
          <w:b/>
        </w:rPr>
      </w:pPr>
      <w:r>
        <w:rPr>
          <w:b/>
        </w:rPr>
        <w:t>Administrative:</w:t>
      </w:r>
    </w:p>
    <w:p w:rsidR="002515D0" w:rsidRDefault="002515D0" w:rsidP="002515D0">
      <w:pPr>
        <w:ind w:left="540" w:right="556" w:hanging="540"/>
        <w:jc w:val="both"/>
      </w:pPr>
    </w:p>
    <w:p w:rsidR="002515D0" w:rsidRDefault="002515D0" w:rsidP="002515D0">
      <w:pPr>
        <w:ind w:left="1980" w:right="556" w:hanging="540"/>
        <w:jc w:val="both"/>
      </w:pPr>
      <w:r>
        <w:tab/>
      </w:r>
      <w:r>
        <w:tab/>
        <w:t>Homework Assignments</w:t>
      </w:r>
      <w:r>
        <w:tab/>
        <w:t>10%</w:t>
      </w:r>
    </w:p>
    <w:p w:rsidR="002515D0" w:rsidRDefault="002515D0" w:rsidP="002515D0">
      <w:pPr>
        <w:ind w:left="1980" w:right="556" w:hanging="540"/>
        <w:jc w:val="both"/>
      </w:pPr>
      <w:r>
        <w:tab/>
      </w:r>
      <w:r>
        <w:tab/>
        <w:t>Quizzes</w:t>
      </w:r>
      <w:r>
        <w:tab/>
      </w:r>
      <w:r>
        <w:tab/>
      </w:r>
      <w:r>
        <w:tab/>
        <w:t>20%</w:t>
      </w:r>
    </w:p>
    <w:p w:rsidR="002515D0" w:rsidRDefault="002515D0" w:rsidP="002515D0">
      <w:pPr>
        <w:ind w:left="1980" w:right="556" w:hanging="540"/>
        <w:jc w:val="both"/>
      </w:pPr>
      <w:r>
        <w:tab/>
      </w:r>
      <w:r>
        <w:tab/>
        <w:t>Project (term Paper)</w:t>
      </w:r>
      <w:r>
        <w:tab/>
        <w:t>20%</w:t>
      </w:r>
    </w:p>
    <w:p w:rsidR="002515D0" w:rsidRDefault="002515D0" w:rsidP="002515D0">
      <w:pPr>
        <w:ind w:left="1980" w:right="556" w:hanging="540"/>
        <w:jc w:val="both"/>
      </w:pPr>
      <w:r>
        <w:tab/>
      </w:r>
      <w:r>
        <w:tab/>
        <w:t>Midterm Exam</w:t>
      </w:r>
      <w:r>
        <w:tab/>
      </w:r>
      <w:r>
        <w:tab/>
        <w:t>20%</w:t>
      </w:r>
    </w:p>
    <w:p w:rsidR="002515D0" w:rsidRDefault="002515D0" w:rsidP="002515D0">
      <w:pPr>
        <w:ind w:left="1980" w:right="556" w:hanging="540"/>
        <w:jc w:val="both"/>
      </w:pPr>
      <w:r>
        <w:tab/>
      </w:r>
      <w:r>
        <w:tab/>
        <w:t>Final Exam</w:t>
      </w:r>
      <w:r>
        <w:tab/>
      </w:r>
      <w:r>
        <w:tab/>
        <w:t>30%</w:t>
      </w:r>
    </w:p>
    <w:p w:rsidR="002515D0" w:rsidRDefault="002515D0" w:rsidP="002515D0">
      <w:pPr>
        <w:ind w:left="540" w:right="556" w:hanging="540"/>
        <w:jc w:val="both"/>
      </w:pPr>
    </w:p>
    <w:p w:rsidR="00BB7470" w:rsidRDefault="00BB7470" w:rsidP="002515D0">
      <w:bookmarkStart w:id="0" w:name="_GoBack"/>
      <w:bookmarkEnd w:id="0"/>
    </w:p>
    <w:sectPr w:rsidR="00BB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1EC9"/>
    <w:multiLevelType w:val="hybridMultilevel"/>
    <w:tmpl w:val="A77CD744"/>
    <w:lvl w:ilvl="0" w:tplc="3C90DF6A">
      <w:start w:val="9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D0"/>
    <w:rsid w:val="0010608C"/>
    <w:rsid w:val="002515D0"/>
    <w:rsid w:val="007E3688"/>
    <w:rsid w:val="00BB7470"/>
    <w:rsid w:val="00D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0C96"/>
  <w15:chartTrackingRefBased/>
  <w15:docId w15:val="{D2C3D38E-1F30-4F3B-9E5C-E01169C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D0"/>
    <w:pPr>
      <w:spacing w:after="0" w:line="240" w:lineRule="auto"/>
    </w:pPr>
    <w:rPr>
      <w:rFonts w:ascii="New York" w:eastAsia="Times New Roman" w:hAnsi="New York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Hurson, Ali</dc:creator>
  <cp:keywords/>
  <dc:description/>
  <cp:lastModifiedBy>Hurson, Ali</cp:lastModifiedBy>
  <cp:revision>1</cp:revision>
  <dcterms:created xsi:type="dcterms:W3CDTF">2019-02-15T17:19:00Z</dcterms:created>
  <dcterms:modified xsi:type="dcterms:W3CDTF">2019-02-15T17:20:00Z</dcterms:modified>
</cp:coreProperties>
</file>